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6BA6" w:rsidRPr="008C6BA6" w:rsidRDefault="008C6BA6" w:rsidP="008C6BA6">
      <w:pPr>
        <w:rPr>
          <w:b/>
          <w:bCs/>
          <w:sz w:val="36"/>
          <w:szCs w:val="36"/>
        </w:rPr>
      </w:pPr>
      <w:r w:rsidRPr="00141FD4">
        <w:rPr>
          <w:b/>
          <w:bCs/>
          <w:noProof/>
          <w:lang w:eastAsia="en-GB"/>
        </w:rPr>
        <w:drawing>
          <wp:inline distT="0" distB="0" distL="0" distR="0">
            <wp:extent cx="1543050" cy="778502"/>
            <wp:effectExtent l="0" t="0" r="0" b="0"/>
            <wp:docPr id="59" name="Picture 7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625" cy="783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38D">
        <w:rPr>
          <w:rFonts w:ascii="Poppins" w:hAnsi="Poppins" w:cs="Poppins"/>
          <w:b/>
          <w:bCs/>
          <w:sz w:val="28"/>
          <w:szCs w:val="28"/>
        </w:rPr>
        <w:t>Bournemouth Guide Camp Association</w:t>
      </w:r>
      <w:r w:rsidR="007375EF">
        <w:rPr>
          <w:b/>
          <w:bCs/>
          <w:sz w:val="36"/>
          <w:szCs w:val="36"/>
        </w:rPr>
        <w:t xml:space="preserve">   </w:t>
      </w:r>
      <w:r w:rsidR="007375EF" w:rsidRPr="007375EF">
        <w:rPr>
          <w:b/>
          <w:bCs/>
          <w:noProof/>
          <w:sz w:val="36"/>
          <w:szCs w:val="36"/>
          <w:lang w:eastAsia="en-GB"/>
        </w:rPr>
        <w:drawing>
          <wp:inline distT="0" distB="0" distL="0" distR="0">
            <wp:extent cx="1181100" cy="990600"/>
            <wp:effectExtent l="19050" t="0" r="0" b="0"/>
            <wp:docPr id="6" name="Picture 1" descr="Clip Art Olympic Torch , Transparent Cartoon, Free Cliparts &amp;amp; Silhouettes -  Net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Art Olympic Torch , Transparent Cartoon, Free Cliparts &amp;amp; Silhouettes -  Net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5EF" w:rsidRDefault="008C6BA6" w:rsidP="007375EF">
      <w:pPr>
        <w:ind w:left="360"/>
        <w:jc w:val="center"/>
        <w:rPr>
          <w:rFonts w:ascii="Broadway" w:hAnsi="Broadway"/>
          <w:b/>
          <w:color w:val="F79646" w:themeColor="accent6"/>
          <w:sz w:val="56"/>
          <w:szCs w:val="56"/>
        </w:rPr>
      </w:pPr>
      <w:r>
        <w:rPr>
          <w:noProof/>
          <w:color w:val="4F81BD"/>
          <w:sz w:val="56"/>
          <w:szCs w:val="56"/>
          <w:lang w:eastAsia="en-GB"/>
        </w:rPr>
        <w:t xml:space="preserve">     </w:t>
      </w:r>
      <w:r w:rsidR="00A073B7" w:rsidRPr="00A073B7">
        <w:rPr>
          <w:rFonts w:ascii="Broadway" w:hAnsi="Broadway"/>
          <w:b/>
          <w:color w:val="F79646" w:themeColor="accent6"/>
          <w:sz w:val="56"/>
          <w:szCs w:val="56"/>
        </w:rPr>
        <w:t xml:space="preserve">ROUND and ROUND the FLAME </w:t>
      </w:r>
      <w:r w:rsidR="007375EF">
        <w:rPr>
          <w:rFonts w:ascii="Broadway" w:hAnsi="Broadway"/>
          <w:b/>
          <w:color w:val="F79646" w:themeColor="accent6"/>
          <w:sz w:val="56"/>
          <w:szCs w:val="56"/>
        </w:rPr>
        <w:t>Activity Day</w:t>
      </w:r>
      <w:r w:rsidR="00B116AD">
        <w:rPr>
          <w:rFonts w:ascii="Broadway" w:hAnsi="Broadway"/>
          <w:b/>
          <w:color w:val="F79646" w:themeColor="accent6"/>
          <w:sz w:val="56"/>
          <w:szCs w:val="56"/>
        </w:rPr>
        <w:t xml:space="preserve"> 2024</w:t>
      </w:r>
    </w:p>
    <w:p w:rsidR="00A073B7" w:rsidRPr="007375EF" w:rsidRDefault="00A073B7" w:rsidP="007375EF">
      <w:pPr>
        <w:ind w:left="360"/>
        <w:jc w:val="center"/>
        <w:rPr>
          <w:noProof/>
          <w:color w:val="4F81BD"/>
          <w:sz w:val="56"/>
          <w:szCs w:val="56"/>
        </w:rPr>
      </w:pPr>
      <w:r w:rsidRPr="00A073B7">
        <w:rPr>
          <w:rFonts w:ascii="Broadway" w:hAnsi="Broadway"/>
          <w:b/>
          <w:color w:val="F79646" w:themeColor="accent6"/>
          <w:sz w:val="56"/>
          <w:szCs w:val="56"/>
        </w:rPr>
        <w:t xml:space="preserve">at </w:t>
      </w:r>
      <w:proofErr w:type="spellStart"/>
      <w:r w:rsidRPr="00A073B7">
        <w:rPr>
          <w:rFonts w:ascii="Broadway" w:hAnsi="Broadway"/>
          <w:b/>
          <w:color w:val="F79646" w:themeColor="accent6"/>
          <w:sz w:val="56"/>
          <w:szCs w:val="56"/>
        </w:rPr>
        <w:t>Dudsbury</w:t>
      </w:r>
      <w:proofErr w:type="spellEnd"/>
      <w:r w:rsidRPr="00A073B7">
        <w:rPr>
          <w:rFonts w:ascii="Broadway" w:hAnsi="Broadway"/>
          <w:b/>
          <w:color w:val="F79646" w:themeColor="accent6"/>
          <w:sz w:val="56"/>
          <w:szCs w:val="56"/>
        </w:rPr>
        <w:t xml:space="preserve"> Guide Cam</w:t>
      </w:r>
      <w:r w:rsidR="007375EF">
        <w:rPr>
          <w:rFonts w:ascii="Broadway" w:hAnsi="Broadway"/>
          <w:b/>
          <w:color w:val="F79646" w:themeColor="accent6"/>
          <w:sz w:val="56"/>
          <w:szCs w:val="56"/>
        </w:rPr>
        <w:t>p</w:t>
      </w:r>
      <w:r w:rsidR="008C6BA6" w:rsidRPr="00A073B7">
        <w:rPr>
          <w:rFonts w:ascii="Broadway" w:hAnsi="Broadway"/>
          <w:b/>
          <w:color w:val="0070C0"/>
          <w:sz w:val="32"/>
          <w:szCs w:val="32"/>
        </w:rPr>
        <w:t xml:space="preserve">        </w:t>
      </w:r>
      <w:r w:rsidR="008C6BA6">
        <w:rPr>
          <w:rFonts w:ascii="Trebuchet MS" w:hAnsi="Trebuchet MS"/>
          <w:b/>
          <w:sz w:val="32"/>
          <w:szCs w:val="32"/>
        </w:rPr>
        <w:t xml:space="preserve">  </w:t>
      </w:r>
    </w:p>
    <w:p w:rsidR="008C6BA6" w:rsidRPr="00E3638D" w:rsidRDefault="002011E5" w:rsidP="00A073B7">
      <w:pPr>
        <w:pStyle w:val="NoSpacing"/>
        <w:ind w:firstLine="720"/>
        <w:jc w:val="center"/>
        <w:rPr>
          <w:rFonts w:ascii="Poppins" w:hAnsi="Poppins" w:cs="Poppins"/>
          <w:sz w:val="28"/>
          <w:szCs w:val="28"/>
          <w:lang w:val="en-GB"/>
        </w:rPr>
      </w:pPr>
      <w:r>
        <w:rPr>
          <w:noProof/>
        </w:rPr>
        <w:drawing>
          <wp:inline distT="0" distB="0" distL="0" distR="0">
            <wp:extent cx="734060" cy="734060"/>
            <wp:effectExtent l="0" t="0" r="0" b="0"/>
            <wp:docPr id="1" name="Picture 2" descr="Girlguiding | Help all girls know they can do anything | Girlguid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lguiding | Help all girls know they can do anything | Girlguidin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38D">
        <w:rPr>
          <w:noProof/>
          <w:lang w:val="en-GB" w:eastAsia="en-GB"/>
        </w:rPr>
        <w:t xml:space="preserve"> </w:t>
      </w:r>
      <w:r w:rsidR="00A073B7">
        <w:rPr>
          <w:rFonts w:ascii="Trebuchet MS" w:hAnsi="Trebuchet MS"/>
          <w:sz w:val="28"/>
          <w:szCs w:val="28"/>
          <w:lang w:val="en-GB"/>
        </w:rPr>
        <w:t xml:space="preserve">   </w:t>
      </w:r>
      <w:r w:rsidR="008C6BA6" w:rsidRPr="00E3638D">
        <w:rPr>
          <w:rFonts w:ascii="Poppins" w:hAnsi="Poppins" w:cs="Poppins"/>
          <w:sz w:val="28"/>
          <w:szCs w:val="28"/>
          <w:lang w:val="en-GB"/>
        </w:rPr>
        <w:t>for Dorset Rainbo</w:t>
      </w:r>
      <w:r w:rsidR="00A073B7" w:rsidRPr="00E3638D">
        <w:rPr>
          <w:rFonts w:ascii="Poppins" w:hAnsi="Poppins" w:cs="Poppins"/>
          <w:sz w:val="28"/>
          <w:szCs w:val="28"/>
          <w:lang w:val="en-GB"/>
        </w:rPr>
        <w:t xml:space="preserve">ws and Brownies   </w:t>
      </w:r>
      <w:r w:rsidR="00E3638D" w:rsidRPr="00E3638D">
        <w:t xml:space="preserve"> </w:t>
      </w:r>
      <w:r>
        <w:rPr>
          <w:noProof/>
        </w:rPr>
        <w:drawing>
          <wp:inline distT="0" distB="0" distL="0" distR="0">
            <wp:extent cx="758190" cy="758190"/>
            <wp:effectExtent l="0" t="0" r="0" b="0"/>
            <wp:docPr id="2" name="Picture 1" descr="Our refreshed brand is here! | Girlguid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r refreshed brand is here! | Girlguidi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BA6" w:rsidRPr="00E3638D" w:rsidRDefault="008C6BA6" w:rsidP="008C6BA6">
      <w:pPr>
        <w:pStyle w:val="NoSpacing"/>
        <w:ind w:firstLine="720"/>
        <w:jc w:val="center"/>
        <w:rPr>
          <w:rFonts w:ascii="Poppins" w:hAnsi="Poppins" w:cs="Poppins"/>
        </w:rPr>
      </w:pPr>
    </w:p>
    <w:p w:rsidR="008C6BA6" w:rsidRPr="00E3638D" w:rsidRDefault="008C6BA6" w:rsidP="008C6BA6">
      <w:pPr>
        <w:pStyle w:val="NoSpacing"/>
        <w:rPr>
          <w:rFonts w:ascii="Poppins" w:hAnsi="Poppins" w:cs="Poppins"/>
          <w:noProof/>
          <w:sz w:val="28"/>
          <w:szCs w:val="28"/>
        </w:rPr>
      </w:pPr>
      <w:r w:rsidRPr="00E3638D">
        <w:rPr>
          <w:rFonts w:ascii="Poppins" w:hAnsi="Poppins" w:cs="Poppins"/>
          <w:noProof/>
          <w:sz w:val="28"/>
          <w:szCs w:val="28"/>
        </w:rPr>
        <w:t>We are i</w:t>
      </w:r>
      <w:r w:rsidR="00A073B7" w:rsidRPr="00E3638D">
        <w:rPr>
          <w:rFonts w:ascii="Poppins" w:hAnsi="Poppins" w:cs="Poppins"/>
          <w:noProof/>
          <w:sz w:val="28"/>
          <w:szCs w:val="28"/>
        </w:rPr>
        <w:t>nviting all Brownie and Rainbow</w:t>
      </w:r>
      <w:r w:rsidRPr="00E3638D">
        <w:rPr>
          <w:rFonts w:ascii="Poppins" w:hAnsi="Poppins" w:cs="Poppins"/>
          <w:noProof/>
          <w:sz w:val="28"/>
          <w:szCs w:val="28"/>
        </w:rPr>
        <w:t xml:space="preserve"> units in Dorset to attend our </w:t>
      </w:r>
    </w:p>
    <w:p w:rsidR="008C6BA6" w:rsidRPr="00E3638D" w:rsidRDefault="00A073B7" w:rsidP="008C6BA6">
      <w:pPr>
        <w:pStyle w:val="NoSpacing"/>
        <w:jc w:val="center"/>
        <w:rPr>
          <w:rFonts w:ascii="Poppins" w:hAnsi="Poppins" w:cs="Poppins"/>
          <w:noProof/>
          <w:sz w:val="28"/>
          <w:szCs w:val="28"/>
        </w:rPr>
      </w:pPr>
      <w:r w:rsidRPr="00E3638D">
        <w:rPr>
          <w:rFonts w:ascii="Poppins" w:hAnsi="Poppins" w:cs="Poppins"/>
          <w:noProof/>
          <w:sz w:val="28"/>
          <w:szCs w:val="28"/>
        </w:rPr>
        <w:t xml:space="preserve">Round and Round </w:t>
      </w:r>
      <w:r w:rsidR="00940D20" w:rsidRPr="00E3638D">
        <w:rPr>
          <w:rFonts w:ascii="Poppins" w:hAnsi="Poppins" w:cs="Poppins"/>
          <w:noProof/>
          <w:sz w:val="28"/>
          <w:szCs w:val="28"/>
        </w:rPr>
        <w:t xml:space="preserve">the Flame </w:t>
      </w:r>
      <w:r w:rsidR="008C6BA6" w:rsidRPr="00E3638D">
        <w:rPr>
          <w:rFonts w:ascii="Poppins" w:hAnsi="Poppins" w:cs="Poppins"/>
          <w:noProof/>
          <w:sz w:val="28"/>
          <w:szCs w:val="28"/>
        </w:rPr>
        <w:t>Event to raise funds for Dudsbury Guide Camp</w:t>
      </w:r>
      <w:r w:rsidR="008C6BA6" w:rsidRPr="00E3638D">
        <w:rPr>
          <w:rFonts w:ascii="Poppins" w:hAnsi="Poppins" w:cs="Poppins"/>
          <w:i/>
          <w:noProof/>
          <w:sz w:val="28"/>
          <w:szCs w:val="28"/>
        </w:rPr>
        <w:t xml:space="preserve"> </w:t>
      </w:r>
    </w:p>
    <w:p w:rsidR="008C6BA6" w:rsidRPr="00E3638D" w:rsidRDefault="008C6BA6" w:rsidP="008C6BA6">
      <w:pPr>
        <w:pStyle w:val="NoSpacing"/>
        <w:rPr>
          <w:rFonts w:ascii="Poppins" w:hAnsi="Poppins" w:cs="Poppins"/>
          <w:noProof/>
          <w:sz w:val="28"/>
          <w:szCs w:val="28"/>
        </w:rPr>
      </w:pPr>
    </w:p>
    <w:p w:rsidR="008C6BA6" w:rsidRPr="00E3638D" w:rsidRDefault="008C6BA6" w:rsidP="008C6BA6">
      <w:pPr>
        <w:pStyle w:val="NoSpacing"/>
        <w:jc w:val="center"/>
        <w:rPr>
          <w:rFonts w:ascii="Poppins" w:hAnsi="Poppins" w:cs="Poppins"/>
          <w:b/>
          <w:noProof/>
          <w:sz w:val="36"/>
          <w:szCs w:val="36"/>
          <w:u w:val="single"/>
        </w:rPr>
      </w:pPr>
      <w:r w:rsidRPr="00E3638D">
        <w:rPr>
          <w:rFonts w:ascii="Poppins" w:hAnsi="Poppins" w:cs="Poppins"/>
          <w:b/>
          <w:noProof/>
          <w:sz w:val="36"/>
          <w:szCs w:val="36"/>
          <w:u w:val="single"/>
        </w:rPr>
        <w:t xml:space="preserve">Saturday </w:t>
      </w:r>
      <w:r w:rsidR="00A073B7" w:rsidRPr="00E3638D">
        <w:rPr>
          <w:rFonts w:ascii="Poppins" w:hAnsi="Poppins" w:cs="Poppins"/>
          <w:b/>
          <w:noProof/>
          <w:sz w:val="36"/>
          <w:szCs w:val="36"/>
          <w:u w:val="single"/>
        </w:rPr>
        <w:t>20</w:t>
      </w:r>
      <w:r w:rsidR="00A073B7" w:rsidRPr="00E3638D">
        <w:rPr>
          <w:rFonts w:ascii="Poppins" w:hAnsi="Poppins" w:cs="Poppins"/>
          <w:b/>
          <w:noProof/>
          <w:sz w:val="36"/>
          <w:szCs w:val="36"/>
          <w:u w:val="single"/>
          <w:vertAlign w:val="superscript"/>
        </w:rPr>
        <w:t>th</w:t>
      </w:r>
      <w:r w:rsidR="00A073B7" w:rsidRPr="00E3638D">
        <w:rPr>
          <w:rFonts w:ascii="Poppins" w:hAnsi="Poppins" w:cs="Poppins"/>
          <w:b/>
          <w:noProof/>
          <w:sz w:val="36"/>
          <w:szCs w:val="36"/>
          <w:u w:val="single"/>
        </w:rPr>
        <w:t xml:space="preserve"> April 2024</w:t>
      </w:r>
      <w:r w:rsidR="00FC282A" w:rsidRPr="00E3638D">
        <w:rPr>
          <w:rFonts w:ascii="Poppins" w:hAnsi="Poppins" w:cs="Poppins"/>
          <w:b/>
          <w:noProof/>
          <w:sz w:val="36"/>
          <w:szCs w:val="36"/>
          <w:u w:val="single"/>
        </w:rPr>
        <w:t xml:space="preserve">   10.30am – 5</w:t>
      </w:r>
      <w:r w:rsidR="007375EF" w:rsidRPr="00E3638D">
        <w:rPr>
          <w:rFonts w:ascii="Poppins" w:hAnsi="Poppins" w:cs="Poppins"/>
          <w:b/>
          <w:noProof/>
          <w:sz w:val="36"/>
          <w:szCs w:val="36"/>
          <w:u w:val="single"/>
        </w:rPr>
        <w:t>pm</w:t>
      </w:r>
    </w:p>
    <w:p w:rsidR="007375EF" w:rsidRPr="00E3638D" w:rsidRDefault="00FC282A" w:rsidP="008C6BA6">
      <w:pPr>
        <w:pStyle w:val="NoSpacing"/>
        <w:jc w:val="center"/>
        <w:rPr>
          <w:rFonts w:ascii="Poppins" w:hAnsi="Poppins" w:cs="Poppins"/>
          <w:noProof/>
          <w:sz w:val="28"/>
          <w:szCs w:val="28"/>
        </w:rPr>
      </w:pPr>
      <w:r w:rsidRPr="00E3638D">
        <w:rPr>
          <w:rFonts w:ascii="Poppins" w:hAnsi="Poppins" w:cs="Poppins"/>
          <w:noProof/>
          <w:sz w:val="28"/>
          <w:szCs w:val="28"/>
        </w:rPr>
        <w:t>Arrive  10am – 10.15</w:t>
      </w:r>
      <w:r w:rsidR="007375EF" w:rsidRPr="00E3638D">
        <w:rPr>
          <w:rFonts w:ascii="Poppins" w:hAnsi="Poppins" w:cs="Poppins"/>
          <w:noProof/>
          <w:sz w:val="28"/>
          <w:szCs w:val="28"/>
        </w:rPr>
        <w:t>am</w:t>
      </w:r>
      <w:r w:rsidRPr="00E3638D">
        <w:rPr>
          <w:rFonts w:ascii="Poppins" w:hAnsi="Poppins" w:cs="Poppins"/>
          <w:noProof/>
          <w:sz w:val="28"/>
          <w:szCs w:val="28"/>
        </w:rPr>
        <w:t xml:space="preserve">         Pick up 5pm – 5.15pm</w:t>
      </w:r>
    </w:p>
    <w:p w:rsidR="008C6BA6" w:rsidRPr="00E3638D" w:rsidRDefault="008C6BA6" w:rsidP="008C6BA6">
      <w:pPr>
        <w:pStyle w:val="NoSpacing"/>
        <w:rPr>
          <w:rFonts w:ascii="Poppins" w:hAnsi="Poppins" w:cs="Poppins"/>
          <w:b/>
          <w:noProof/>
          <w:sz w:val="36"/>
          <w:szCs w:val="36"/>
          <w:u w:val="single"/>
        </w:rPr>
      </w:pPr>
    </w:p>
    <w:p w:rsidR="008C6BA6" w:rsidRPr="00E3638D" w:rsidRDefault="008C6BA6" w:rsidP="008C6BA6">
      <w:pPr>
        <w:pStyle w:val="NoSpacing"/>
        <w:jc w:val="center"/>
        <w:rPr>
          <w:rFonts w:ascii="Poppins" w:hAnsi="Poppins" w:cs="Poppins"/>
          <w:b/>
          <w:noProof/>
          <w:sz w:val="28"/>
          <w:szCs w:val="28"/>
        </w:rPr>
      </w:pPr>
      <w:r w:rsidRPr="00E3638D">
        <w:rPr>
          <w:rFonts w:ascii="Poppins" w:hAnsi="Poppins" w:cs="Poppins"/>
          <w:b/>
          <w:noProof/>
          <w:sz w:val="28"/>
          <w:szCs w:val="28"/>
        </w:rPr>
        <w:t xml:space="preserve">Cost is </w:t>
      </w:r>
      <w:r w:rsidR="00530935" w:rsidRPr="00E3638D">
        <w:rPr>
          <w:rFonts w:ascii="Poppins" w:hAnsi="Poppins" w:cs="Poppins"/>
          <w:b/>
          <w:noProof/>
          <w:sz w:val="28"/>
          <w:szCs w:val="28"/>
        </w:rPr>
        <w:t xml:space="preserve"> </w:t>
      </w:r>
      <w:r w:rsidRPr="00E3638D">
        <w:rPr>
          <w:rFonts w:ascii="Poppins" w:hAnsi="Poppins" w:cs="Poppins"/>
          <w:b/>
          <w:noProof/>
          <w:sz w:val="28"/>
          <w:szCs w:val="28"/>
        </w:rPr>
        <w:t>£</w:t>
      </w:r>
      <w:r w:rsidR="00FC282A" w:rsidRPr="00E3638D">
        <w:rPr>
          <w:rFonts w:ascii="Poppins" w:hAnsi="Poppins" w:cs="Poppins"/>
          <w:b/>
          <w:noProof/>
          <w:sz w:val="28"/>
          <w:szCs w:val="28"/>
        </w:rPr>
        <w:t>10</w:t>
      </w:r>
      <w:r w:rsidRPr="00E3638D">
        <w:rPr>
          <w:rFonts w:ascii="Poppins" w:hAnsi="Poppins" w:cs="Poppins"/>
          <w:b/>
          <w:noProof/>
          <w:sz w:val="28"/>
          <w:szCs w:val="28"/>
        </w:rPr>
        <w:t xml:space="preserve"> </w:t>
      </w:r>
      <w:r w:rsidR="00530935" w:rsidRPr="00E3638D">
        <w:rPr>
          <w:rFonts w:ascii="Poppins" w:hAnsi="Poppins" w:cs="Poppins"/>
          <w:b/>
          <w:noProof/>
          <w:sz w:val="28"/>
          <w:szCs w:val="28"/>
        </w:rPr>
        <w:t xml:space="preserve"> </w:t>
      </w:r>
      <w:r w:rsidRPr="00E3638D">
        <w:rPr>
          <w:rFonts w:ascii="Poppins" w:hAnsi="Poppins" w:cs="Poppins"/>
          <w:b/>
          <w:noProof/>
          <w:sz w:val="28"/>
          <w:szCs w:val="28"/>
        </w:rPr>
        <w:t>each</w:t>
      </w:r>
    </w:p>
    <w:p w:rsidR="008C6BA6" w:rsidRPr="00E3638D" w:rsidRDefault="008C6BA6" w:rsidP="008C6BA6">
      <w:pPr>
        <w:pStyle w:val="NoSpacing"/>
        <w:jc w:val="center"/>
        <w:rPr>
          <w:rFonts w:ascii="Poppins" w:hAnsi="Poppins" w:cs="Poppins"/>
          <w:b/>
          <w:noProof/>
          <w:sz w:val="28"/>
          <w:szCs w:val="28"/>
        </w:rPr>
      </w:pPr>
      <w:r w:rsidRPr="00E3638D">
        <w:rPr>
          <w:rFonts w:ascii="Poppins" w:hAnsi="Poppins" w:cs="Poppins"/>
          <w:b/>
          <w:noProof/>
          <w:sz w:val="28"/>
          <w:szCs w:val="28"/>
        </w:rPr>
        <w:t>Leaders / Young Leaders are free</w:t>
      </w:r>
      <w:r w:rsidR="00530935" w:rsidRPr="00E3638D">
        <w:rPr>
          <w:rFonts w:ascii="Poppins" w:hAnsi="Poppins" w:cs="Poppins"/>
          <w:b/>
          <w:noProof/>
          <w:sz w:val="28"/>
          <w:szCs w:val="28"/>
        </w:rPr>
        <w:t xml:space="preserve">, if would like a badge £ </w:t>
      </w:r>
      <w:r w:rsidRPr="00E3638D">
        <w:rPr>
          <w:rFonts w:ascii="Poppins" w:hAnsi="Poppins" w:cs="Poppins"/>
          <w:b/>
          <w:noProof/>
          <w:sz w:val="28"/>
          <w:szCs w:val="28"/>
        </w:rPr>
        <w:t>1.50</w:t>
      </w:r>
      <w:r w:rsidR="00530935" w:rsidRPr="00E3638D">
        <w:rPr>
          <w:rFonts w:ascii="Poppins" w:hAnsi="Poppins" w:cs="Poppins"/>
          <w:b/>
          <w:noProof/>
          <w:sz w:val="28"/>
          <w:szCs w:val="28"/>
        </w:rPr>
        <w:t xml:space="preserve"> </w:t>
      </w:r>
      <w:r w:rsidRPr="00E3638D">
        <w:rPr>
          <w:rFonts w:ascii="Poppins" w:hAnsi="Poppins" w:cs="Poppins"/>
          <w:b/>
          <w:noProof/>
          <w:sz w:val="28"/>
          <w:szCs w:val="28"/>
        </w:rPr>
        <w:t xml:space="preserve"> each</w:t>
      </w:r>
      <w:r w:rsidRPr="00E3638D">
        <w:rPr>
          <w:rFonts w:ascii="Poppins" w:hAnsi="Poppins" w:cs="Poppins"/>
          <w:noProof/>
          <w:sz w:val="28"/>
          <w:szCs w:val="28"/>
        </w:rPr>
        <w:t xml:space="preserve">                        </w:t>
      </w:r>
    </w:p>
    <w:p w:rsidR="008C6BA6" w:rsidRPr="00E3638D" w:rsidRDefault="008C6BA6" w:rsidP="008C6BA6">
      <w:pPr>
        <w:pStyle w:val="NoSpacing"/>
        <w:jc w:val="center"/>
        <w:rPr>
          <w:rFonts w:ascii="Poppins" w:hAnsi="Poppins" w:cs="Poppins"/>
          <w:sz w:val="28"/>
          <w:szCs w:val="28"/>
        </w:rPr>
      </w:pPr>
      <w:r w:rsidRPr="00E3638D">
        <w:rPr>
          <w:rFonts w:ascii="Poppins" w:hAnsi="Poppins" w:cs="Poppins"/>
          <w:noProof/>
          <w:sz w:val="28"/>
          <w:szCs w:val="28"/>
        </w:rPr>
        <w:t xml:space="preserve">     </w:t>
      </w:r>
      <w:r w:rsidRPr="00E3638D">
        <w:rPr>
          <w:rFonts w:ascii="Poppins" w:hAnsi="Poppins" w:cs="Poppins"/>
          <w:sz w:val="28"/>
          <w:szCs w:val="28"/>
        </w:rPr>
        <w:t xml:space="preserve">   </w:t>
      </w:r>
    </w:p>
    <w:p w:rsidR="00940D20" w:rsidRPr="002011E5" w:rsidRDefault="00A073B7" w:rsidP="008C6BA6">
      <w:pPr>
        <w:pStyle w:val="NoSpacing"/>
        <w:rPr>
          <w:rFonts w:ascii="Poppins" w:hAnsi="Poppins" w:cs="Poppins"/>
          <w:noProof/>
          <w:sz w:val="28"/>
          <w:szCs w:val="28"/>
        </w:rPr>
      </w:pPr>
      <w:r w:rsidRPr="002011E5">
        <w:rPr>
          <w:rFonts w:ascii="Poppins" w:hAnsi="Poppins" w:cs="Poppins"/>
          <w:noProof/>
          <w:sz w:val="28"/>
          <w:szCs w:val="28"/>
        </w:rPr>
        <w:t xml:space="preserve">There will be </w:t>
      </w:r>
      <w:r w:rsidR="008C6BA6" w:rsidRPr="002011E5">
        <w:rPr>
          <w:rFonts w:ascii="Poppins" w:hAnsi="Poppins" w:cs="Poppins"/>
          <w:noProof/>
          <w:sz w:val="28"/>
          <w:szCs w:val="28"/>
        </w:rPr>
        <w:t>themed activities</w:t>
      </w:r>
      <w:r w:rsidR="00940D20" w:rsidRPr="002011E5">
        <w:rPr>
          <w:rFonts w:ascii="Poppins" w:hAnsi="Poppins" w:cs="Poppins"/>
          <w:noProof/>
          <w:sz w:val="28"/>
          <w:szCs w:val="28"/>
        </w:rPr>
        <w:t xml:space="preserve"> and fun challenges</w:t>
      </w:r>
      <w:r w:rsidR="008C6BA6" w:rsidRPr="002011E5">
        <w:rPr>
          <w:rFonts w:ascii="Poppins" w:hAnsi="Poppins" w:cs="Poppins"/>
          <w:noProof/>
          <w:sz w:val="28"/>
          <w:szCs w:val="28"/>
        </w:rPr>
        <w:t xml:space="preserve"> </w:t>
      </w:r>
      <w:r w:rsidR="00940D20" w:rsidRPr="002011E5">
        <w:rPr>
          <w:rFonts w:ascii="Poppins" w:hAnsi="Poppins" w:cs="Poppins"/>
          <w:noProof/>
          <w:sz w:val="28"/>
          <w:szCs w:val="28"/>
        </w:rPr>
        <w:t xml:space="preserve">during the event. </w:t>
      </w:r>
    </w:p>
    <w:p w:rsidR="009E7D68" w:rsidRPr="002011E5" w:rsidRDefault="00940D20" w:rsidP="008C6BA6">
      <w:pPr>
        <w:pStyle w:val="NoSpacing"/>
        <w:rPr>
          <w:rFonts w:ascii="Poppins" w:hAnsi="Poppins" w:cs="Poppins"/>
          <w:noProof/>
          <w:sz w:val="28"/>
          <w:szCs w:val="28"/>
        </w:rPr>
      </w:pPr>
      <w:r w:rsidRPr="002011E5">
        <w:rPr>
          <w:rFonts w:ascii="Poppins" w:hAnsi="Poppins" w:cs="Poppins"/>
          <w:noProof/>
          <w:sz w:val="28"/>
          <w:szCs w:val="28"/>
        </w:rPr>
        <w:t xml:space="preserve">Olympic Flame </w:t>
      </w:r>
      <w:r w:rsidR="00FE7BEE" w:rsidRPr="002011E5">
        <w:rPr>
          <w:rFonts w:ascii="Poppins" w:hAnsi="Poppins" w:cs="Poppins"/>
          <w:noProof/>
          <w:sz w:val="28"/>
          <w:szCs w:val="28"/>
          <w:lang w:val="en-GB" w:eastAsia="en-GB"/>
        </w:rPr>
        <w:drawing>
          <wp:inline distT="0" distB="0" distL="0" distR="0">
            <wp:extent cx="638175" cy="695325"/>
            <wp:effectExtent l="19050" t="0" r="9525" b="0"/>
            <wp:docPr id="3" name="Picture 17" descr="Torch Creative Icon Design 15533714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orch Creative Icon Design 15533714 Vector Art at Vecteez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1E5">
        <w:rPr>
          <w:rFonts w:ascii="Poppins" w:hAnsi="Poppins" w:cs="Poppins"/>
          <w:noProof/>
          <w:sz w:val="28"/>
          <w:szCs w:val="28"/>
        </w:rPr>
        <w:t xml:space="preserve"> </w:t>
      </w:r>
      <w:r w:rsidR="009E7D68" w:rsidRPr="002011E5">
        <w:rPr>
          <w:rFonts w:ascii="Poppins" w:hAnsi="Poppins" w:cs="Poppins"/>
          <w:noProof/>
          <w:sz w:val="28"/>
          <w:szCs w:val="28"/>
        </w:rPr>
        <w:t xml:space="preserve">  </w:t>
      </w:r>
      <w:r w:rsidR="00FE7BEE" w:rsidRPr="002011E5">
        <w:rPr>
          <w:rFonts w:ascii="Poppins" w:hAnsi="Poppins" w:cs="Poppins"/>
          <w:noProof/>
          <w:sz w:val="28"/>
          <w:szCs w:val="28"/>
        </w:rPr>
        <w:t>Circle Games</w:t>
      </w:r>
      <w:r w:rsidR="009E7D68" w:rsidRPr="002011E5">
        <w:rPr>
          <w:rFonts w:ascii="Poppins" w:hAnsi="Poppins" w:cs="Poppins"/>
          <w:noProof/>
          <w:sz w:val="28"/>
          <w:szCs w:val="28"/>
        </w:rPr>
        <w:t xml:space="preserve"> </w:t>
      </w:r>
      <w:r w:rsidR="009E7D68" w:rsidRPr="002011E5">
        <w:rPr>
          <w:rFonts w:ascii="Poppins" w:hAnsi="Poppins" w:cs="Poppins"/>
          <w:noProof/>
          <w:lang w:val="en-GB" w:eastAsia="en-GB"/>
        </w:rPr>
        <w:drawing>
          <wp:inline distT="0" distB="0" distL="0" distR="0">
            <wp:extent cx="699063" cy="600075"/>
            <wp:effectExtent l="19050" t="0" r="5787" b="0"/>
            <wp:docPr id="26" name="Picture 26" descr="Happy Children Holding Hands Playing Outside Springsummer Nature Cartoon  High-Res Vector Graphic - Gett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appy Children Holding Hands Playing Outside Springsummer Nature Cartoon  High-Res Vector Graphic - Getty 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72" cy="59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75EF" w:rsidRPr="002011E5">
        <w:rPr>
          <w:rFonts w:ascii="Poppins" w:hAnsi="Poppins" w:cs="Poppins"/>
          <w:noProof/>
          <w:sz w:val="28"/>
          <w:szCs w:val="28"/>
        </w:rPr>
        <w:t xml:space="preserve">    Messy Food  </w:t>
      </w:r>
      <w:r w:rsidR="007375EF" w:rsidRPr="002011E5">
        <w:rPr>
          <w:rFonts w:ascii="Poppins" w:hAnsi="Poppins" w:cs="Poppins"/>
          <w:noProof/>
          <w:lang w:val="en-GB" w:eastAsia="en-GB"/>
        </w:rPr>
        <w:drawing>
          <wp:inline distT="0" distB="0" distL="0" distR="0">
            <wp:extent cx="1085850" cy="606279"/>
            <wp:effectExtent l="19050" t="0" r="0" b="0"/>
            <wp:docPr id="32" name="Picture 32" descr="Olympics snack recipes: Olympic Flame Cheeto snack | I Heart Naptime | Easy  snacks for kids, Olympic snacks, Snack reci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Olympics snack recipes: Olympic Flame Cheeto snack | I Heart Naptime | Easy  snacks for kids, Olympic snacks, Snack recip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6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BEE" w:rsidRPr="002011E5" w:rsidRDefault="009E7D68" w:rsidP="008C6BA6">
      <w:pPr>
        <w:pStyle w:val="NoSpacing"/>
        <w:rPr>
          <w:rFonts w:ascii="Poppins" w:hAnsi="Poppins" w:cs="Poppins"/>
          <w:noProof/>
          <w:sz w:val="28"/>
          <w:szCs w:val="28"/>
        </w:rPr>
      </w:pPr>
      <w:r w:rsidRPr="002011E5">
        <w:rPr>
          <w:rFonts w:ascii="Poppins" w:hAnsi="Poppins" w:cs="Poppins"/>
          <w:noProof/>
          <w:sz w:val="28"/>
          <w:szCs w:val="28"/>
        </w:rPr>
        <w:t xml:space="preserve">Circles in Nature at our own Dudsbury Iron Age Rings    </w:t>
      </w:r>
      <w:r w:rsidRPr="002011E5">
        <w:rPr>
          <w:rFonts w:ascii="Poppins" w:hAnsi="Poppins" w:cs="Poppins"/>
          <w:noProof/>
          <w:lang w:val="en-GB" w:eastAsia="en-GB"/>
        </w:rPr>
        <w:drawing>
          <wp:inline distT="0" distB="0" distL="0" distR="0">
            <wp:extent cx="1143000" cy="674180"/>
            <wp:effectExtent l="19050" t="0" r="0" b="0"/>
            <wp:docPr id="29" name="Picture 29" descr="Dudsbury Hillfort - Kenning Illustration | Historical Reconstruction Artist  and Illustr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udsbury Hillfort - Kenning Illustration | Historical Reconstruction Artist  and Illustrat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388" cy="67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5EF" w:rsidRDefault="00940D20" w:rsidP="008C6BA6">
      <w:pPr>
        <w:pStyle w:val="NoSpacing"/>
        <w:rPr>
          <w:rFonts w:ascii="Trebuchet MS" w:hAnsi="Trebuchet MS"/>
          <w:noProof/>
          <w:sz w:val="28"/>
          <w:szCs w:val="28"/>
        </w:rPr>
      </w:pPr>
      <w:r w:rsidRPr="002011E5">
        <w:rPr>
          <w:rFonts w:ascii="Poppins" w:hAnsi="Poppins" w:cs="Poppins"/>
          <w:noProof/>
          <w:sz w:val="28"/>
          <w:szCs w:val="28"/>
        </w:rPr>
        <w:t>Olym</w:t>
      </w:r>
      <w:r w:rsidR="007375EF" w:rsidRPr="002011E5">
        <w:rPr>
          <w:rFonts w:ascii="Poppins" w:hAnsi="Poppins" w:cs="Poppins"/>
          <w:noProof/>
          <w:sz w:val="28"/>
          <w:szCs w:val="28"/>
        </w:rPr>
        <w:t xml:space="preserve">pic </w:t>
      </w:r>
      <w:r w:rsidR="00FE7BEE" w:rsidRPr="002011E5">
        <w:rPr>
          <w:rFonts w:ascii="Poppins" w:hAnsi="Poppins" w:cs="Poppins"/>
          <w:noProof/>
          <w:sz w:val="28"/>
          <w:szCs w:val="28"/>
        </w:rPr>
        <w:t xml:space="preserve">Sport activities </w:t>
      </w:r>
      <w:r w:rsidR="00FE7BEE" w:rsidRPr="002011E5">
        <w:rPr>
          <w:rFonts w:ascii="Poppins" w:hAnsi="Poppins" w:cs="Poppins"/>
          <w:noProof/>
          <w:lang w:val="en-GB" w:eastAsia="en-GB"/>
        </w:rPr>
        <w:drawing>
          <wp:inline distT="0" distB="0" distL="0" distR="0">
            <wp:extent cx="838200" cy="654844"/>
            <wp:effectExtent l="19050" t="0" r="0" b="0"/>
            <wp:docPr id="20" name="Picture 20" descr="Dollar Rainbows and Brownies - What's On - The Hive - Dollar Community  Development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ollar Rainbows and Brownies - What's On - The Hive - Dollar Community  Development Trus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43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7BEE" w:rsidRPr="002011E5">
        <w:rPr>
          <w:rFonts w:ascii="Poppins" w:hAnsi="Poppins" w:cs="Poppins"/>
          <w:noProof/>
          <w:sz w:val="28"/>
          <w:szCs w:val="28"/>
        </w:rPr>
        <w:t xml:space="preserve">   </w:t>
      </w:r>
      <w:r w:rsidR="009E7D68" w:rsidRPr="002011E5">
        <w:rPr>
          <w:rFonts w:ascii="Poppins" w:hAnsi="Poppins" w:cs="Poppins"/>
          <w:noProof/>
          <w:sz w:val="28"/>
          <w:szCs w:val="28"/>
        </w:rPr>
        <w:t xml:space="preserve">   </w:t>
      </w:r>
      <w:r w:rsidRPr="002011E5">
        <w:rPr>
          <w:rFonts w:ascii="Poppins" w:hAnsi="Poppins" w:cs="Poppins"/>
          <w:noProof/>
          <w:sz w:val="28"/>
          <w:szCs w:val="28"/>
        </w:rPr>
        <w:t>Flames in</w:t>
      </w:r>
      <w:r w:rsidR="007375EF" w:rsidRPr="002011E5">
        <w:rPr>
          <w:rFonts w:ascii="Poppins" w:hAnsi="Poppins" w:cs="Poppins"/>
          <w:noProof/>
          <w:sz w:val="28"/>
          <w:szCs w:val="28"/>
        </w:rPr>
        <w:t xml:space="preserve"> the Round House</w:t>
      </w:r>
      <w:r w:rsidR="007375EF">
        <w:rPr>
          <w:rFonts w:ascii="Trebuchet MS" w:hAnsi="Trebuchet MS"/>
          <w:noProof/>
          <w:sz w:val="28"/>
          <w:szCs w:val="28"/>
        </w:rPr>
        <w:t xml:space="preserve">  </w:t>
      </w:r>
      <w:r w:rsidR="007375EF" w:rsidRPr="007375EF">
        <w:rPr>
          <w:rFonts w:ascii="Trebuchet MS" w:hAnsi="Trebuchet MS"/>
          <w:noProof/>
          <w:sz w:val="28"/>
          <w:szCs w:val="28"/>
          <w:lang w:val="en-GB" w:eastAsia="en-GB"/>
        </w:rPr>
        <w:drawing>
          <wp:inline distT="0" distB="0" distL="0" distR="0">
            <wp:extent cx="723900" cy="676275"/>
            <wp:effectExtent l="19050" t="0" r="0" b="0"/>
            <wp:docPr id="5" name="Picture 23" descr="Campfire Cartoon png download - 3300*3262 - Free Transparent Barbecue Grill  png Download. - CleanPNG / Kis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mpfire Cartoon png download - 3300*3262 - Free Transparent Barbecue Grill  png Download. - CleanPNG / Kiss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31" cy="674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38D" w:rsidRDefault="00E3638D" w:rsidP="008C6BA6">
      <w:pPr>
        <w:pStyle w:val="NoSpacing"/>
        <w:rPr>
          <w:rFonts w:ascii="Trebuchet MS" w:hAnsi="Trebuchet MS"/>
          <w:noProof/>
          <w:sz w:val="28"/>
          <w:szCs w:val="28"/>
        </w:rPr>
      </w:pPr>
    </w:p>
    <w:p w:rsidR="008C6BA6" w:rsidRPr="00E3638D" w:rsidRDefault="007375EF" w:rsidP="008C6BA6">
      <w:pPr>
        <w:pStyle w:val="NoSpacing"/>
        <w:rPr>
          <w:rFonts w:ascii="Poppins" w:hAnsi="Poppins" w:cs="Poppins"/>
          <w:sz w:val="26"/>
          <w:szCs w:val="26"/>
          <w:lang w:val="en-GB"/>
        </w:rPr>
      </w:pPr>
      <w:r w:rsidRPr="00E3638D">
        <w:rPr>
          <w:rFonts w:ascii="Poppins" w:hAnsi="Poppins" w:cs="Poppins"/>
          <w:noProof/>
          <w:sz w:val="26"/>
          <w:szCs w:val="26"/>
        </w:rPr>
        <w:lastRenderedPageBreak/>
        <w:t>L</w:t>
      </w:r>
      <w:r w:rsidR="008C6BA6" w:rsidRPr="00E3638D">
        <w:rPr>
          <w:rFonts w:ascii="Poppins" w:hAnsi="Poppins" w:cs="Poppins"/>
          <w:noProof/>
          <w:sz w:val="26"/>
          <w:szCs w:val="26"/>
        </w:rPr>
        <w:t xml:space="preserve">ots of fun challenges, and a badge for the girls.  </w:t>
      </w:r>
      <w:r w:rsidR="008C6BA6" w:rsidRPr="00E3638D">
        <w:rPr>
          <w:rFonts w:ascii="Poppins" w:hAnsi="Poppins" w:cs="Poppins"/>
          <w:sz w:val="26"/>
          <w:szCs w:val="26"/>
          <w:lang w:val="en-GB"/>
        </w:rPr>
        <w:t xml:space="preserve">This is a fundraiser for </w:t>
      </w:r>
      <w:proofErr w:type="spellStart"/>
      <w:r w:rsidR="008C6BA6" w:rsidRPr="00E3638D">
        <w:rPr>
          <w:rFonts w:ascii="Poppins" w:hAnsi="Poppins" w:cs="Poppins"/>
          <w:sz w:val="26"/>
          <w:szCs w:val="26"/>
          <w:lang w:val="en-GB"/>
        </w:rPr>
        <w:t>Dudsbury</w:t>
      </w:r>
      <w:proofErr w:type="spellEnd"/>
      <w:r w:rsidR="008C6BA6" w:rsidRPr="00E3638D">
        <w:rPr>
          <w:rFonts w:ascii="Poppins" w:hAnsi="Poppins" w:cs="Poppins"/>
          <w:sz w:val="26"/>
          <w:szCs w:val="26"/>
          <w:lang w:val="en-GB"/>
        </w:rPr>
        <w:t xml:space="preserve"> Guide Camp to help support us financially while giving the girls a chance to be with other units at </w:t>
      </w:r>
      <w:proofErr w:type="spellStart"/>
      <w:r w:rsidR="008C6BA6" w:rsidRPr="00E3638D">
        <w:rPr>
          <w:rFonts w:ascii="Poppins" w:hAnsi="Poppins" w:cs="Poppins"/>
          <w:sz w:val="26"/>
          <w:szCs w:val="26"/>
          <w:lang w:val="en-GB"/>
        </w:rPr>
        <w:t>Dudsbury</w:t>
      </w:r>
      <w:proofErr w:type="spellEnd"/>
      <w:r w:rsidR="008C6BA6" w:rsidRPr="00E3638D">
        <w:rPr>
          <w:rFonts w:ascii="Poppins" w:hAnsi="Poppins" w:cs="Poppins"/>
          <w:sz w:val="26"/>
          <w:szCs w:val="26"/>
          <w:lang w:val="en-GB"/>
        </w:rPr>
        <w:t xml:space="preserve">. There will also be souvenirs on sale. </w:t>
      </w:r>
      <w:r w:rsidR="00723561" w:rsidRPr="00E3638D">
        <w:rPr>
          <w:rFonts w:ascii="Poppins" w:hAnsi="Poppins" w:cs="Poppins"/>
          <w:sz w:val="26"/>
          <w:szCs w:val="26"/>
          <w:lang w:val="en-GB"/>
        </w:rPr>
        <w:t xml:space="preserve"> Everyone will need to bring a packed lunch.</w:t>
      </w:r>
    </w:p>
    <w:p w:rsidR="007375EF" w:rsidRPr="00E3638D" w:rsidRDefault="00530935" w:rsidP="00530935">
      <w:pPr>
        <w:pStyle w:val="NoSpacing"/>
        <w:rPr>
          <w:rFonts w:ascii="Poppins" w:hAnsi="Poppins" w:cs="Poppins"/>
          <w:noProof/>
          <w:sz w:val="26"/>
          <w:szCs w:val="26"/>
        </w:rPr>
      </w:pPr>
      <w:r w:rsidRPr="00E3638D">
        <w:rPr>
          <w:rFonts w:ascii="Poppins" w:hAnsi="Poppins" w:cs="Poppins"/>
          <w:sz w:val="26"/>
          <w:szCs w:val="26"/>
          <w:lang w:val="en-GB"/>
        </w:rPr>
        <w:t xml:space="preserve">We need to know </w:t>
      </w:r>
      <w:r w:rsidR="00847890" w:rsidRPr="00E3638D">
        <w:rPr>
          <w:rFonts w:ascii="Poppins" w:hAnsi="Poppins" w:cs="Poppins"/>
          <w:sz w:val="26"/>
          <w:szCs w:val="26"/>
          <w:lang w:val="en-GB"/>
        </w:rPr>
        <w:t>as early as possible</w:t>
      </w:r>
      <w:r w:rsidRPr="00E3638D">
        <w:rPr>
          <w:rFonts w:ascii="Poppins" w:hAnsi="Poppins" w:cs="Poppins"/>
          <w:sz w:val="26"/>
          <w:szCs w:val="26"/>
          <w:lang w:val="en-GB"/>
        </w:rPr>
        <w:t xml:space="preserve"> if offering it to your units and approx numbers so we can order badges</w:t>
      </w:r>
      <w:r w:rsidR="00847890" w:rsidRPr="00E3638D">
        <w:rPr>
          <w:rFonts w:ascii="Poppins" w:hAnsi="Poppins" w:cs="Poppins"/>
          <w:sz w:val="26"/>
          <w:szCs w:val="26"/>
          <w:lang w:val="en-GB"/>
        </w:rPr>
        <w:t>.</w:t>
      </w:r>
      <w:r w:rsidRPr="00E3638D">
        <w:rPr>
          <w:rFonts w:ascii="Poppins" w:hAnsi="Poppins" w:cs="Poppins"/>
          <w:sz w:val="26"/>
          <w:szCs w:val="26"/>
          <w:lang w:val="en-GB"/>
        </w:rPr>
        <w:t xml:space="preserve">  </w:t>
      </w:r>
      <w:r w:rsidR="007375EF" w:rsidRPr="00E3638D">
        <w:rPr>
          <w:rFonts w:ascii="Poppins" w:hAnsi="Poppins" w:cs="Poppins"/>
          <w:sz w:val="26"/>
          <w:szCs w:val="26"/>
          <w:lang w:val="en-GB"/>
        </w:rPr>
        <w:t>All money and final numbers in by April 1</w:t>
      </w:r>
      <w:r w:rsidR="007375EF" w:rsidRPr="00E3638D">
        <w:rPr>
          <w:rFonts w:ascii="Poppins" w:hAnsi="Poppins" w:cs="Poppins"/>
          <w:sz w:val="26"/>
          <w:szCs w:val="26"/>
          <w:vertAlign w:val="superscript"/>
          <w:lang w:val="en-GB"/>
        </w:rPr>
        <w:t>st</w:t>
      </w:r>
    </w:p>
    <w:p w:rsidR="00530935" w:rsidRPr="00E3638D" w:rsidRDefault="00530935" w:rsidP="00530935">
      <w:pPr>
        <w:pStyle w:val="NoSpacing"/>
        <w:rPr>
          <w:rFonts w:ascii="Poppins" w:hAnsi="Poppins" w:cs="Poppins"/>
          <w:sz w:val="26"/>
          <w:szCs w:val="26"/>
        </w:rPr>
      </w:pPr>
      <w:r w:rsidRPr="00E3638D">
        <w:rPr>
          <w:rFonts w:ascii="Poppins" w:hAnsi="Poppins" w:cs="Poppins"/>
          <w:sz w:val="26"/>
          <w:szCs w:val="26"/>
          <w:lang w:val="en-GB"/>
        </w:rPr>
        <w:t xml:space="preserve">Many </w:t>
      </w:r>
      <w:proofErr w:type="gramStart"/>
      <w:r w:rsidRPr="00E3638D">
        <w:rPr>
          <w:rFonts w:ascii="Poppins" w:hAnsi="Poppins" w:cs="Poppins"/>
          <w:sz w:val="26"/>
          <w:szCs w:val="26"/>
          <w:lang w:val="en-GB"/>
        </w:rPr>
        <w:t>thanks  Sue</w:t>
      </w:r>
      <w:proofErr w:type="gramEnd"/>
      <w:r w:rsidRPr="00E3638D">
        <w:rPr>
          <w:rFonts w:ascii="Poppins" w:hAnsi="Poppins" w:cs="Poppins"/>
          <w:sz w:val="26"/>
          <w:szCs w:val="26"/>
          <w:lang w:val="en-GB"/>
        </w:rPr>
        <w:t xml:space="preserve"> Webb</w:t>
      </w:r>
    </w:p>
    <w:p w:rsidR="00530935" w:rsidRPr="00FE7BEE" w:rsidRDefault="007375EF" w:rsidP="00D84D33">
      <w:pPr>
        <w:pStyle w:val="NoSpacing"/>
        <w:jc w:val="center"/>
        <w:rPr>
          <w:rFonts w:ascii="Trebuchet MS" w:hAnsi="Trebuchet MS"/>
          <w:noProof/>
          <w:sz w:val="28"/>
          <w:szCs w:val="28"/>
        </w:rPr>
      </w:pPr>
      <w:r w:rsidRPr="00A073B7">
        <w:rPr>
          <w:rFonts w:ascii="Broadway" w:hAnsi="Broadway"/>
          <w:b/>
          <w:color w:val="F79646" w:themeColor="accent6"/>
          <w:sz w:val="56"/>
          <w:szCs w:val="56"/>
          <w:lang w:val="en-GB"/>
        </w:rPr>
        <w:t>ROUND and ROUND the FLAME</w:t>
      </w:r>
    </w:p>
    <w:p w:rsidR="008C6BA6" w:rsidRPr="00E3638D" w:rsidRDefault="008C6BA6" w:rsidP="008C6BA6">
      <w:pPr>
        <w:pStyle w:val="NoSpacing"/>
        <w:rPr>
          <w:rFonts w:ascii="Poppins" w:hAnsi="Poppins" w:cs="Poppins"/>
          <w:sz w:val="26"/>
          <w:szCs w:val="26"/>
          <w:lang w:val="en-GB"/>
        </w:rPr>
      </w:pPr>
      <w:r w:rsidRPr="00E3638D">
        <w:rPr>
          <w:rFonts w:ascii="Poppins" w:hAnsi="Poppins" w:cs="Poppins"/>
          <w:noProof/>
          <w:sz w:val="26"/>
          <w:szCs w:val="26"/>
        </w:rPr>
        <w:t xml:space="preserve">We hope this will be a fun event for everyone taking part and we would like to thank you for your support of Dudsbury Guide Camp, please return form below with numbers and money by </w:t>
      </w:r>
      <w:r w:rsidR="007375EF" w:rsidRPr="00E3638D">
        <w:rPr>
          <w:rFonts w:ascii="Poppins" w:hAnsi="Poppins" w:cs="Poppins"/>
          <w:noProof/>
          <w:sz w:val="26"/>
          <w:szCs w:val="26"/>
        </w:rPr>
        <w:t>April 1st</w:t>
      </w:r>
      <w:r w:rsidR="00530935" w:rsidRPr="00E3638D">
        <w:rPr>
          <w:rFonts w:ascii="Poppins" w:hAnsi="Poppins" w:cs="Poppins"/>
          <w:noProof/>
          <w:sz w:val="26"/>
          <w:szCs w:val="26"/>
        </w:rPr>
        <w:t>. All need to be paid before the event.</w:t>
      </w:r>
    </w:p>
    <w:p w:rsidR="008C6BA6" w:rsidRPr="00E3638D" w:rsidRDefault="008C6BA6" w:rsidP="008C6BA6">
      <w:pPr>
        <w:pStyle w:val="NoSpacing"/>
        <w:jc w:val="both"/>
        <w:rPr>
          <w:rFonts w:ascii="Poppins" w:hAnsi="Poppins" w:cs="Poppins"/>
          <w:noProof/>
          <w:sz w:val="26"/>
          <w:szCs w:val="26"/>
        </w:rPr>
      </w:pPr>
    </w:p>
    <w:p w:rsidR="008C6BA6" w:rsidRPr="00E3638D" w:rsidRDefault="008C6BA6" w:rsidP="00E3638D">
      <w:pPr>
        <w:pStyle w:val="NoSpacing"/>
        <w:rPr>
          <w:rFonts w:ascii="Poppins" w:hAnsi="Poppins" w:cs="Poppins"/>
          <w:noProof/>
          <w:sz w:val="24"/>
          <w:szCs w:val="24"/>
        </w:rPr>
      </w:pPr>
      <w:r w:rsidRPr="00E3638D">
        <w:rPr>
          <w:rFonts w:ascii="Poppins" w:hAnsi="Poppins" w:cs="Poppins"/>
          <w:noProof/>
          <w:sz w:val="24"/>
          <w:szCs w:val="24"/>
        </w:rPr>
        <w:t>UNIT</w:t>
      </w:r>
      <w:r w:rsidR="00E3638D" w:rsidRPr="00E3638D">
        <w:rPr>
          <w:rFonts w:ascii="Poppins" w:hAnsi="Poppins" w:cs="Poppins"/>
          <w:noProof/>
          <w:sz w:val="24"/>
          <w:szCs w:val="24"/>
        </w:rPr>
        <w:t xml:space="preserve"> </w:t>
      </w:r>
      <w:r w:rsidRPr="00E3638D">
        <w:rPr>
          <w:rFonts w:ascii="Poppins" w:hAnsi="Poppins" w:cs="Poppins"/>
          <w:noProof/>
          <w:sz w:val="24"/>
          <w:szCs w:val="24"/>
        </w:rPr>
        <w:t xml:space="preserve">DETAILS _____________________________________________ </w:t>
      </w:r>
    </w:p>
    <w:p w:rsidR="008C6BA6" w:rsidRPr="00E3638D" w:rsidRDefault="00E3638D" w:rsidP="00E3638D">
      <w:pPr>
        <w:pStyle w:val="NoSpacing"/>
        <w:rPr>
          <w:rFonts w:ascii="Poppins" w:hAnsi="Poppins" w:cs="Poppins"/>
          <w:noProof/>
          <w:sz w:val="24"/>
          <w:szCs w:val="24"/>
        </w:rPr>
      </w:pPr>
      <w:r>
        <w:rPr>
          <w:rFonts w:ascii="Poppins" w:hAnsi="Poppins" w:cs="Poppins"/>
          <w:noProof/>
          <w:sz w:val="24"/>
          <w:szCs w:val="24"/>
        </w:rPr>
        <w:br/>
      </w:r>
      <w:r w:rsidR="00530935" w:rsidRPr="00E3638D">
        <w:rPr>
          <w:rFonts w:ascii="Poppins" w:hAnsi="Poppins" w:cs="Poppins"/>
          <w:noProof/>
          <w:sz w:val="24"/>
          <w:szCs w:val="24"/>
        </w:rPr>
        <w:t>NUMBER OF RAINBOWS [£</w:t>
      </w:r>
      <w:r w:rsidR="00FC282A" w:rsidRPr="00E3638D">
        <w:rPr>
          <w:rFonts w:ascii="Poppins" w:hAnsi="Poppins" w:cs="Poppins"/>
          <w:noProof/>
          <w:sz w:val="24"/>
          <w:szCs w:val="24"/>
        </w:rPr>
        <w:t>10</w:t>
      </w:r>
      <w:r w:rsidR="008C6BA6" w:rsidRPr="00E3638D">
        <w:rPr>
          <w:rFonts w:ascii="Poppins" w:hAnsi="Poppins" w:cs="Poppins"/>
          <w:noProof/>
          <w:sz w:val="24"/>
          <w:szCs w:val="24"/>
        </w:rPr>
        <w:t xml:space="preserve"> each] _</w:t>
      </w:r>
      <w:r w:rsidR="00FC282A" w:rsidRPr="00E3638D">
        <w:rPr>
          <w:rFonts w:ascii="Poppins" w:hAnsi="Poppins" w:cs="Poppins"/>
          <w:noProof/>
          <w:sz w:val="24"/>
          <w:szCs w:val="24"/>
        </w:rPr>
        <w:t>____NUMBER OF BROWNIES £10</w:t>
      </w:r>
      <w:r w:rsidR="008C6BA6" w:rsidRPr="00E3638D">
        <w:rPr>
          <w:rFonts w:ascii="Poppins" w:hAnsi="Poppins" w:cs="Poppins"/>
          <w:noProof/>
          <w:sz w:val="24"/>
          <w:szCs w:val="24"/>
        </w:rPr>
        <w:t xml:space="preserve"> each]_____</w:t>
      </w:r>
    </w:p>
    <w:p w:rsidR="008C6BA6" w:rsidRPr="00E3638D" w:rsidRDefault="008C6BA6" w:rsidP="00E3638D">
      <w:pPr>
        <w:pStyle w:val="NoSpacing"/>
        <w:rPr>
          <w:rFonts w:ascii="Poppins" w:hAnsi="Poppins" w:cs="Poppins"/>
          <w:noProof/>
          <w:sz w:val="24"/>
          <w:szCs w:val="24"/>
        </w:rPr>
      </w:pPr>
      <w:r w:rsidRPr="00E3638D">
        <w:rPr>
          <w:rFonts w:ascii="Poppins" w:hAnsi="Poppins" w:cs="Poppins"/>
          <w:noProof/>
          <w:sz w:val="24"/>
          <w:szCs w:val="24"/>
        </w:rPr>
        <w:t xml:space="preserve">YOUNG LEADERS [helping] _______________ </w:t>
      </w:r>
    </w:p>
    <w:p w:rsidR="008C6BA6" w:rsidRPr="00E3638D" w:rsidRDefault="008C6BA6" w:rsidP="00E3638D">
      <w:pPr>
        <w:pStyle w:val="NoSpacing"/>
        <w:rPr>
          <w:rFonts w:ascii="Poppins" w:hAnsi="Poppins" w:cs="Poppins"/>
          <w:noProof/>
          <w:sz w:val="24"/>
          <w:szCs w:val="24"/>
        </w:rPr>
      </w:pPr>
      <w:r w:rsidRPr="00E3638D">
        <w:rPr>
          <w:rFonts w:ascii="Poppins" w:hAnsi="Poppins" w:cs="Poppins"/>
          <w:noProof/>
          <w:sz w:val="24"/>
          <w:szCs w:val="24"/>
        </w:rPr>
        <w:t xml:space="preserve">LEADERS / ADULT HELPERS ATTENDING _____________  </w:t>
      </w:r>
    </w:p>
    <w:p w:rsidR="00530935" w:rsidRPr="00E3638D" w:rsidRDefault="008C6BA6" w:rsidP="00E3638D">
      <w:pPr>
        <w:pStyle w:val="NoSpacing"/>
        <w:rPr>
          <w:rFonts w:ascii="Poppins" w:hAnsi="Poppins" w:cs="Poppins"/>
          <w:noProof/>
          <w:sz w:val="24"/>
          <w:szCs w:val="24"/>
        </w:rPr>
      </w:pPr>
      <w:r w:rsidRPr="00E3638D">
        <w:rPr>
          <w:rFonts w:ascii="Poppins" w:hAnsi="Poppins" w:cs="Poppins"/>
          <w:noProof/>
          <w:sz w:val="24"/>
          <w:szCs w:val="24"/>
        </w:rPr>
        <w:t xml:space="preserve">Payment for all children attending the event   £ ___________     </w:t>
      </w:r>
    </w:p>
    <w:p w:rsidR="008C6BA6" w:rsidRPr="00E3638D" w:rsidRDefault="00530935" w:rsidP="00E3638D">
      <w:pPr>
        <w:pStyle w:val="NoSpacing"/>
        <w:rPr>
          <w:rFonts w:ascii="Poppins" w:hAnsi="Poppins" w:cs="Poppins"/>
          <w:noProof/>
          <w:sz w:val="24"/>
          <w:szCs w:val="24"/>
        </w:rPr>
      </w:pPr>
      <w:r w:rsidRPr="00E3638D">
        <w:rPr>
          <w:rFonts w:ascii="Poppins" w:hAnsi="Poppins" w:cs="Poppins"/>
          <w:noProof/>
          <w:sz w:val="24"/>
          <w:szCs w:val="24"/>
        </w:rPr>
        <w:t>Extra Badges {£1.50]  £ ______________</w:t>
      </w:r>
      <w:r w:rsidRPr="00E3638D">
        <w:rPr>
          <w:rFonts w:ascii="Poppins" w:hAnsi="Poppins" w:cs="Poppins"/>
          <w:noProof/>
          <w:sz w:val="24"/>
          <w:szCs w:val="24"/>
        </w:rPr>
        <w:tab/>
      </w:r>
      <w:r w:rsidR="008C6BA6" w:rsidRPr="00E3638D">
        <w:rPr>
          <w:rFonts w:ascii="Poppins" w:hAnsi="Poppins" w:cs="Poppins"/>
          <w:noProof/>
          <w:sz w:val="24"/>
          <w:szCs w:val="24"/>
        </w:rPr>
        <w:t xml:space="preserve">TOTAL £ ___________     </w:t>
      </w:r>
    </w:p>
    <w:p w:rsidR="00AF6B43" w:rsidRPr="00E3638D" w:rsidRDefault="00AF6B43" w:rsidP="00E3638D">
      <w:pPr>
        <w:pStyle w:val="NoSpacing"/>
        <w:rPr>
          <w:rFonts w:ascii="Poppins" w:hAnsi="Poppins" w:cs="Poppins"/>
          <w:sz w:val="24"/>
          <w:szCs w:val="24"/>
          <w:lang w:val="en-GB"/>
        </w:rPr>
      </w:pPr>
      <w:r w:rsidRPr="00E3638D">
        <w:rPr>
          <w:rFonts w:ascii="Poppins" w:hAnsi="Poppins" w:cs="Poppins"/>
          <w:noProof/>
          <w:sz w:val="24"/>
          <w:szCs w:val="24"/>
        </w:rPr>
        <w:t>If possible pay by BACS</w:t>
      </w:r>
      <w:r w:rsidRPr="00E3638D">
        <w:rPr>
          <w:rFonts w:ascii="Poppins" w:hAnsi="Poppins" w:cs="Poppins"/>
          <w:sz w:val="24"/>
          <w:szCs w:val="24"/>
          <w:lang w:val="en-GB"/>
        </w:rPr>
        <w:t xml:space="preserve"> directly into our bank account </w:t>
      </w:r>
    </w:p>
    <w:p w:rsidR="00AF6B43" w:rsidRPr="00E3638D" w:rsidRDefault="00AF6B43" w:rsidP="00E3638D">
      <w:pPr>
        <w:pStyle w:val="NoSpacing"/>
        <w:rPr>
          <w:rFonts w:ascii="Poppins" w:hAnsi="Poppins" w:cs="Poppins"/>
          <w:sz w:val="24"/>
          <w:szCs w:val="24"/>
          <w:lang w:val="en-GB"/>
        </w:rPr>
      </w:pPr>
      <w:r w:rsidRPr="00E3638D">
        <w:rPr>
          <w:rFonts w:ascii="Poppins" w:hAnsi="Poppins" w:cs="Poppins"/>
          <w:sz w:val="24"/>
          <w:szCs w:val="24"/>
          <w:lang w:val="en-GB"/>
        </w:rPr>
        <w:t>Sort code</w:t>
      </w:r>
      <w:r w:rsidR="00D84D33" w:rsidRPr="00E3638D">
        <w:rPr>
          <w:rFonts w:ascii="Poppins" w:hAnsi="Poppins" w:cs="Poppins"/>
          <w:sz w:val="24"/>
          <w:szCs w:val="24"/>
          <w:lang w:val="en-GB"/>
        </w:rPr>
        <w:t xml:space="preserve"> </w:t>
      </w:r>
      <w:r w:rsidRPr="00E3638D">
        <w:rPr>
          <w:rFonts w:ascii="Poppins" w:hAnsi="Poppins" w:cs="Poppins"/>
          <w:sz w:val="24"/>
          <w:szCs w:val="24"/>
          <w:lang w:val="en-GB"/>
        </w:rPr>
        <w:t xml:space="preserve"> </w:t>
      </w:r>
      <w:r w:rsidR="00530935" w:rsidRPr="00E3638D">
        <w:rPr>
          <w:rFonts w:ascii="Poppins" w:hAnsi="Poppins" w:cs="Poppins"/>
          <w:sz w:val="24"/>
          <w:szCs w:val="24"/>
          <w:lang w:val="en-GB"/>
        </w:rPr>
        <w:t xml:space="preserve"> </w:t>
      </w:r>
      <w:proofErr w:type="gramStart"/>
      <w:r w:rsidR="00530935" w:rsidRPr="00E3638D">
        <w:rPr>
          <w:rFonts w:ascii="Poppins" w:hAnsi="Poppins" w:cs="Poppins"/>
          <w:sz w:val="24"/>
          <w:szCs w:val="24"/>
          <w:lang w:val="en-GB"/>
        </w:rPr>
        <w:t>40  13</w:t>
      </w:r>
      <w:proofErr w:type="gramEnd"/>
      <w:r w:rsidR="00530935" w:rsidRPr="00E3638D">
        <w:rPr>
          <w:rFonts w:ascii="Poppins" w:hAnsi="Poppins" w:cs="Poppins"/>
          <w:sz w:val="24"/>
          <w:szCs w:val="24"/>
          <w:lang w:val="en-GB"/>
        </w:rPr>
        <w:t xml:space="preserve">  </w:t>
      </w:r>
      <w:r w:rsidRPr="00E3638D">
        <w:rPr>
          <w:rFonts w:ascii="Poppins" w:hAnsi="Poppins" w:cs="Poppins"/>
          <w:sz w:val="24"/>
          <w:szCs w:val="24"/>
          <w:lang w:val="en-GB"/>
        </w:rPr>
        <w:t xml:space="preserve">07 Account number </w:t>
      </w:r>
      <w:r w:rsidR="00530935" w:rsidRPr="00E3638D">
        <w:rPr>
          <w:rFonts w:ascii="Poppins" w:hAnsi="Poppins" w:cs="Poppins"/>
          <w:sz w:val="24"/>
          <w:szCs w:val="24"/>
          <w:lang w:val="en-GB"/>
        </w:rPr>
        <w:t xml:space="preserve">  </w:t>
      </w:r>
      <w:r w:rsidRPr="00E3638D">
        <w:rPr>
          <w:rFonts w:ascii="Poppins" w:hAnsi="Poppins" w:cs="Poppins"/>
          <w:sz w:val="24"/>
          <w:szCs w:val="24"/>
          <w:lang w:val="en-GB"/>
        </w:rPr>
        <w:t xml:space="preserve">42177048 </w:t>
      </w:r>
      <w:r w:rsidR="00530935" w:rsidRPr="00E3638D">
        <w:rPr>
          <w:rFonts w:ascii="Poppins" w:hAnsi="Poppins" w:cs="Poppins"/>
          <w:sz w:val="24"/>
          <w:szCs w:val="24"/>
          <w:lang w:val="en-GB"/>
        </w:rPr>
        <w:t xml:space="preserve">    </w:t>
      </w:r>
      <w:r w:rsidRPr="00E3638D">
        <w:rPr>
          <w:rFonts w:ascii="Poppins" w:hAnsi="Poppins" w:cs="Poppins"/>
          <w:sz w:val="24"/>
          <w:szCs w:val="24"/>
          <w:lang w:val="en-GB"/>
        </w:rPr>
        <w:t xml:space="preserve">Bournemouth Guide Camp Association saying </w:t>
      </w:r>
      <w:r w:rsidR="00D84D33" w:rsidRPr="00E3638D">
        <w:rPr>
          <w:rFonts w:ascii="Poppins" w:hAnsi="Poppins" w:cs="Poppins"/>
          <w:sz w:val="24"/>
          <w:szCs w:val="24"/>
          <w:lang w:val="en-GB"/>
        </w:rPr>
        <w:t xml:space="preserve"> Round the Flame</w:t>
      </w:r>
    </w:p>
    <w:p w:rsidR="00AF6B43" w:rsidRPr="00E3638D" w:rsidRDefault="00AF6B43" w:rsidP="00E3638D">
      <w:pPr>
        <w:pStyle w:val="NoSpacing"/>
        <w:rPr>
          <w:rFonts w:ascii="Poppins" w:hAnsi="Poppins" w:cs="Poppins"/>
          <w:noProof/>
          <w:sz w:val="24"/>
          <w:szCs w:val="24"/>
        </w:rPr>
      </w:pPr>
    </w:p>
    <w:p w:rsidR="008C6BA6" w:rsidRPr="00E3638D" w:rsidRDefault="00530935" w:rsidP="00E3638D">
      <w:pPr>
        <w:pStyle w:val="NoSpacing"/>
        <w:rPr>
          <w:rFonts w:ascii="Poppins" w:hAnsi="Poppins" w:cs="Poppins"/>
          <w:noProof/>
          <w:sz w:val="24"/>
          <w:szCs w:val="24"/>
        </w:rPr>
      </w:pPr>
      <w:r w:rsidRPr="00E3638D">
        <w:rPr>
          <w:rFonts w:ascii="Poppins" w:hAnsi="Poppins" w:cs="Poppins"/>
          <w:noProof/>
          <w:sz w:val="24"/>
          <w:szCs w:val="24"/>
        </w:rPr>
        <w:t>If p</w:t>
      </w:r>
      <w:r w:rsidR="008C6BA6" w:rsidRPr="00E3638D">
        <w:rPr>
          <w:rFonts w:ascii="Poppins" w:hAnsi="Poppins" w:cs="Poppins"/>
          <w:noProof/>
          <w:sz w:val="24"/>
          <w:szCs w:val="24"/>
        </w:rPr>
        <w:t>aying by cheque [payable to Bournemouth Guide Camp Association] and sent to Sue Webb, Dudsbury Guide Camp, 174 Christchurch Road, West Parley, Dorset, BH22 8SS, with this form</w:t>
      </w:r>
      <w:r w:rsidRPr="00E3638D">
        <w:rPr>
          <w:rFonts w:ascii="Poppins" w:hAnsi="Poppins" w:cs="Poppins"/>
          <w:noProof/>
          <w:sz w:val="24"/>
          <w:szCs w:val="24"/>
        </w:rPr>
        <w:t>.</w:t>
      </w:r>
    </w:p>
    <w:p w:rsidR="008C6BA6" w:rsidRPr="00E3638D" w:rsidRDefault="008C6BA6" w:rsidP="00E3638D">
      <w:pPr>
        <w:pStyle w:val="NoSpacing"/>
        <w:rPr>
          <w:rFonts w:ascii="Poppins" w:hAnsi="Poppins" w:cs="Poppins"/>
          <w:noProof/>
          <w:sz w:val="24"/>
          <w:szCs w:val="24"/>
        </w:rPr>
      </w:pPr>
    </w:p>
    <w:p w:rsidR="008C6BA6" w:rsidRPr="00E3638D" w:rsidRDefault="008C6BA6" w:rsidP="00E3638D">
      <w:pPr>
        <w:pStyle w:val="NoSpacing"/>
        <w:rPr>
          <w:rFonts w:ascii="Poppins" w:hAnsi="Poppins" w:cs="Poppins"/>
          <w:sz w:val="24"/>
          <w:szCs w:val="24"/>
          <w:lang w:val="en-GB"/>
        </w:rPr>
      </w:pPr>
      <w:r w:rsidRPr="00E3638D">
        <w:rPr>
          <w:rFonts w:ascii="Poppins" w:hAnsi="Poppins" w:cs="Poppins"/>
          <w:sz w:val="24"/>
          <w:szCs w:val="24"/>
          <w:lang w:val="en-GB"/>
        </w:rPr>
        <w:t xml:space="preserve">Form can be sent electronically to </w:t>
      </w:r>
      <w:r w:rsidR="00AF6B43" w:rsidRPr="00E3638D">
        <w:rPr>
          <w:rFonts w:ascii="Poppins" w:hAnsi="Poppins" w:cs="Poppins"/>
          <w:sz w:val="24"/>
          <w:szCs w:val="24"/>
          <w:lang w:val="en-GB"/>
        </w:rPr>
        <w:t>suewebb54@yahoo.co.uk</w:t>
      </w:r>
      <w:r w:rsidRPr="00E3638D">
        <w:rPr>
          <w:rFonts w:ascii="Poppins" w:hAnsi="Poppins" w:cs="Poppins"/>
          <w:sz w:val="24"/>
          <w:szCs w:val="24"/>
          <w:lang w:val="en-GB"/>
        </w:rPr>
        <w:t xml:space="preserve"> </w:t>
      </w:r>
    </w:p>
    <w:p w:rsidR="008C6BA6" w:rsidRPr="00E3638D" w:rsidRDefault="008C6BA6" w:rsidP="00E3638D">
      <w:pPr>
        <w:pStyle w:val="NoSpacing"/>
        <w:rPr>
          <w:rFonts w:ascii="Poppins" w:hAnsi="Poppins" w:cs="Poppins"/>
          <w:sz w:val="24"/>
          <w:szCs w:val="24"/>
          <w:lang w:val="en-GB"/>
        </w:rPr>
      </w:pPr>
    </w:p>
    <w:p w:rsidR="008C6BA6" w:rsidRPr="00E3638D" w:rsidRDefault="00530935" w:rsidP="00E3638D">
      <w:pPr>
        <w:pStyle w:val="NoSpacing"/>
        <w:rPr>
          <w:rFonts w:ascii="Poppins" w:hAnsi="Poppins" w:cs="Poppins"/>
          <w:sz w:val="24"/>
          <w:szCs w:val="24"/>
          <w:lang w:val="en-GB"/>
        </w:rPr>
      </w:pPr>
      <w:r w:rsidRPr="00E3638D">
        <w:rPr>
          <w:rFonts w:ascii="Poppins" w:hAnsi="Poppins" w:cs="Poppins"/>
          <w:sz w:val="24"/>
          <w:szCs w:val="24"/>
          <w:lang w:val="en-GB"/>
        </w:rPr>
        <w:t xml:space="preserve">We need to know </w:t>
      </w:r>
      <w:r w:rsidR="008C6BA6" w:rsidRPr="00E3638D">
        <w:rPr>
          <w:rFonts w:ascii="Poppins" w:hAnsi="Poppins" w:cs="Poppins"/>
          <w:sz w:val="24"/>
          <w:szCs w:val="24"/>
          <w:lang w:val="en-GB"/>
        </w:rPr>
        <w:t>beforehand if offering it to your unit</w:t>
      </w:r>
      <w:r w:rsidRPr="00E3638D">
        <w:rPr>
          <w:rFonts w:ascii="Poppins" w:hAnsi="Poppins" w:cs="Poppins"/>
          <w:sz w:val="24"/>
          <w:szCs w:val="24"/>
          <w:lang w:val="en-GB"/>
        </w:rPr>
        <w:t>s and approx numbers so we can order badges</w:t>
      </w:r>
      <w:r w:rsidR="008C6BA6" w:rsidRPr="00E3638D">
        <w:rPr>
          <w:rFonts w:ascii="Poppins" w:hAnsi="Poppins" w:cs="Poppins"/>
          <w:sz w:val="24"/>
          <w:szCs w:val="24"/>
          <w:lang w:val="en-GB"/>
        </w:rPr>
        <w:t xml:space="preserve">.  Many </w:t>
      </w:r>
      <w:proofErr w:type="gramStart"/>
      <w:r w:rsidR="008C6BA6" w:rsidRPr="00E3638D">
        <w:rPr>
          <w:rFonts w:ascii="Poppins" w:hAnsi="Poppins" w:cs="Poppins"/>
          <w:sz w:val="24"/>
          <w:szCs w:val="24"/>
          <w:lang w:val="en-GB"/>
        </w:rPr>
        <w:t>thanks  Sue</w:t>
      </w:r>
      <w:proofErr w:type="gramEnd"/>
      <w:r w:rsidR="008C6BA6" w:rsidRPr="00E3638D">
        <w:rPr>
          <w:rFonts w:ascii="Poppins" w:hAnsi="Poppins" w:cs="Poppins"/>
          <w:sz w:val="24"/>
          <w:szCs w:val="24"/>
          <w:lang w:val="en-GB"/>
        </w:rPr>
        <w:t xml:space="preserve"> Webb</w:t>
      </w:r>
    </w:p>
    <w:p w:rsidR="008C6BA6" w:rsidRPr="00E3638D" w:rsidRDefault="008C6BA6" w:rsidP="00E3638D">
      <w:pPr>
        <w:pStyle w:val="NoSpacing"/>
        <w:rPr>
          <w:rFonts w:ascii="Poppins" w:hAnsi="Poppins" w:cs="Poppins"/>
          <w:noProof/>
          <w:sz w:val="24"/>
          <w:szCs w:val="24"/>
        </w:rPr>
      </w:pPr>
    </w:p>
    <w:p w:rsidR="008C6BA6" w:rsidRPr="00E3638D" w:rsidRDefault="008C6BA6" w:rsidP="00E3638D">
      <w:pPr>
        <w:pStyle w:val="NoSpacing"/>
        <w:rPr>
          <w:rFonts w:ascii="Poppins" w:hAnsi="Poppins" w:cs="Poppins"/>
          <w:noProof/>
          <w:sz w:val="24"/>
          <w:szCs w:val="24"/>
        </w:rPr>
      </w:pPr>
      <w:r w:rsidRPr="00E3638D">
        <w:rPr>
          <w:rFonts w:ascii="Poppins" w:hAnsi="Poppins" w:cs="Poppins"/>
          <w:noProof/>
          <w:sz w:val="24"/>
          <w:szCs w:val="24"/>
        </w:rPr>
        <w:t>LEADER CONTACT NAME  ________________________________</w:t>
      </w:r>
    </w:p>
    <w:p w:rsidR="008C6BA6" w:rsidRPr="00E3638D" w:rsidRDefault="008C6BA6" w:rsidP="00E3638D">
      <w:pPr>
        <w:pStyle w:val="NoSpacing"/>
        <w:rPr>
          <w:rFonts w:ascii="Poppins" w:hAnsi="Poppins" w:cs="Poppins"/>
          <w:noProof/>
          <w:sz w:val="24"/>
          <w:szCs w:val="24"/>
        </w:rPr>
      </w:pPr>
      <w:r w:rsidRPr="00E3638D">
        <w:rPr>
          <w:rFonts w:ascii="Poppins" w:hAnsi="Poppins" w:cs="Poppins"/>
          <w:noProof/>
          <w:sz w:val="24"/>
          <w:szCs w:val="24"/>
        </w:rPr>
        <w:t>ADDRESS___________________________________________________</w:t>
      </w:r>
    </w:p>
    <w:p w:rsidR="008C6BA6" w:rsidRPr="00E3638D" w:rsidRDefault="008C6BA6" w:rsidP="00E3638D">
      <w:pPr>
        <w:pStyle w:val="NoSpacing"/>
        <w:rPr>
          <w:rFonts w:ascii="Poppins" w:hAnsi="Poppins" w:cs="Poppins"/>
          <w:noProof/>
          <w:sz w:val="24"/>
          <w:szCs w:val="24"/>
        </w:rPr>
      </w:pPr>
      <w:r w:rsidRPr="00E3638D">
        <w:rPr>
          <w:rFonts w:ascii="Poppins" w:hAnsi="Poppins" w:cs="Poppins"/>
          <w:noProof/>
          <w:sz w:val="24"/>
          <w:szCs w:val="24"/>
        </w:rPr>
        <w:t xml:space="preserve">MOBILE  _______________________ EMAIL____________________________ </w:t>
      </w:r>
    </w:p>
    <w:p w:rsidR="008C6BA6" w:rsidRPr="00E3638D" w:rsidRDefault="008C6BA6" w:rsidP="00E3638D">
      <w:pPr>
        <w:pStyle w:val="NoSpacing"/>
        <w:rPr>
          <w:rFonts w:ascii="Poppins" w:hAnsi="Poppins" w:cs="Poppins"/>
          <w:noProof/>
          <w:sz w:val="24"/>
          <w:szCs w:val="24"/>
        </w:rPr>
      </w:pPr>
    </w:p>
    <w:p w:rsidR="008C6BA6" w:rsidRPr="00E3638D" w:rsidRDefault="008C6BA6" w:rsidP="00E3638D">
      <w:pPr>
        <w:pStyle w:val="NoSpacing"/>
        <w:rPr>
          <w:rFonts w:ascii="Poppins" w:hAnsi="Poppins" w:cs="Poppins"/>
          <w:noProof/>
          <w:sz w:val="24"/>
          <w:szCs w:val="24"/>
        </w:rPr>
      </w:pPr>
      <w:r w:rsidRPr="00E3638D">
        <w:rPr>
          <w:rFonts w:ascii="Poppins" w:hAnsi="Poppins" w:cs="Poppins"/>
          <w:noProof/>
          <w:sz w:val="24"/>
          <w:szCs w:val="24"/>
        </w:rPr>
        <w:t>Any dietary requirements for anyone attending [eg gluten or dairy allergies…….. [with names]</w:t>
      </w:r>
    </w:p>
    <w:p w:rsidR="00A13D31" w:rsidRDefault="00A13D31"/>
    <w:sectPr w:rsidR="00A13D31" w:rsidSect="008C6B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Broadway">
    <w:panose1 w:val="04040905080002020502"/>
    <w:charset w:val="4D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A6"/>
    <w:rsid w:val="00080131"/>
    <w:rsid w:val="00116CCE"/>
    <w:rsid w:val="002011E5"/>
    <w:rsid w:val="00311B32"/>
    <w:rsid w:val="00530935"/>
    <w:rsid w:val="00580990"/>
    <w:rsid w:val="00723561"/>
    <w:rsid w:val="007375EF"/>
    <w:rsid w:val="00847890"/>
    <w:rsid w:val="008C6BA6"/>
    <w:rsid w:val="00940D20"/>
    <w:rsid w:val="009E7D68"/>
    <w:rsid w:val="00A073B7"/>
    <w:rsid w:val="00A13D31"/>
    <w:rsid w:val="00A25BE2"/>
    <w:rsid w:val="00AF6B43"/>
    <w:rsid w:val="00B116AD"/>
    <w:rsid w:val="00D84D33"/>
    <w:rsid w:val="00E3638D"/>
    <w:rsid w:val="00FC282A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B887B2-01C6-9743-964E-9132A1E3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6BA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C6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and Sue</dc:creator>
  <cp:lastModifiedBy>Racheal Tattum</cp:lastModifiedBy>
  <cp:revision>2</cp:revision>
  <dcterms:created xsi:type="dcterms:W3CDTF">2024-02-06T10:36:00Z</dcterms:created>
  <dcterms:modified xsi:type="dcterms:W3CDTF">2024-02-06T10:36:00Z</dcterms:modified>
</cp:coreProperties>
</file>